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89F77" w14:textId="19C7AED5" w:rsidR="00FF274E" w:rsidRDefault="00EA2916">
      <w:pPr>
        <w:rPr>
          <w:b/>
          <w:bCs/>
          <w:u w:val="single"/>
        </w:rPr>
      </w:pPr>
      <w:bookmarkStart w:id="0" w:name="_GoBack"/>
      <w:bookmarkEnd w:id="0"/>
      <w:r w:rsidRPr="00EA2916">
        <w:rPr>
          <w:b/>
          <w:bCs/>
          <w:u w:val="single"/>
        </w:rPr>
        <w:t>Accounting and Race Forum Synopsis</w:t>
      </w:r>
      <w:r>
        <w:rPr>
          <w:b/>
          <w:bCs/>
          <w:u w:val="single"/>
        </w:rPr>
        <w:t xml:space="preserve"> </w:t>
      </w:r>
    </w:p>
    <w:p w14:paraId="49D4D5BA" w14:textId="05180F2D" w:rsidR="00EA2916" w:rsidRDefault="00EA2916">
      <w:pPr>
        <w:rPr>
          <w:b/>
          <w:bCs/>
          <w:u w:val="single"/>
        </w:rPr>
      </w:pPr>
    </w:p>
    <w:p w14:paraId="070AD338" w14:textId="1F6266D0" w:rsidR="00EA2916" w:rsidRDefault="00037883">
      <w:pPr>
        <w:rPr>
          <w:b/>
          <w:bCs/>
          <w:u w:val="single"/>
        </w:rPr>
      </w:pPr>
      <w:r>
        <w:rPr>
          <w:b/>
          <w:bCs/>
          <w:u w:val="single"/>
        </w:rPr>
        <w:t>Wh</w:t>
      </w:r>
      <w:r w:rsidR="001B7FF1">
        <w:rPr>
          <w:b/>
          <w:bCs/>
          <w:u w:val="single"/>
        </w:rPr>
        <w:t xml:space="preserve">o </w:t>
      </w:r>
      <w:r w:rsidR="005C71D3">
        <w:rPr>
          <w:b/>
          <w:bCs/>
          <w:u w:val="single"/>
        </w:rPr>
        <w:t xml:space="preserve">are we? </w:t>
      </w:r>
    </w:p>
    <w:p w14:paraId="1E68BAC4" w14:textId="16071260" w:rsidR="00AB1473" w:rsidRDefault="00950ED9">
      <w:r>
        <w:t xml:space="preserve">We are a </w:t>
      </w:r>
      <w:r w:rsidR="00C20886">
        <w:t xml:space="preserve">group of </w:t>
      </w:r>
      <w:r w:rsidR="00374D81">
        <w:t>scholars</w:t>
      </w:r>
      <w:r w:rsidR="00FE4761" w:rsidRPr="00FE4761">
        <w:t xml:space="preserve"> </w:t>
      </w:r>
      <w:r w:rsidR="0061266B">
        <w:t xml:space="preserve">who research race and racism in accounting and various tangential areas. </w:t>
      </w:r>
      <w:r w:rsidR="00374CDE">
        <w:t xml:space="preserve">The </w:t>
      </w:r>
      <w:r w:rsidR="004D20D6">
        <w:t>field</w:t>
      </w:r>
      <w:r w:rsidR="00374CDE">
        <w:t xml:space="preserve"> of race is an extremely </w:t>
      </w:r>
      <w:r w:rsidR="006F3EF5">
        <w:t>contentious</w:t>
      </w:r>
      <w:r w:rsidR="00374CDE">
        <w:t xml:space="preserve"> topic both within the accounting academy </w:t>
      </w:r>
      <w:r w:rsidR="004D20D6">
        <w:t>and</w:t>
      </w:r>
      <w:r w:rsidR="00374CDE">
        <w:t xml:space="preserve"> industry</w:t>
      </w:r>
      <w:r w:rsidR="004111CA">
        <w:t xml:space="preserve"> and tends to leave those who explore it isolated</w:t>
      </w:r>
      <w:r w:rsidR="00F96EA7">
        <w:t>.</w:t>
      </w:r>
      <w:r w:rsidR="0049327E">
        <w:t xml:space="preserve"> Because of this t</w:t>
      </w:r>
      <w:r w:rsidR="004D20D6">
        <w:t xml:space="preserve">he </w:t>
      </w:r>
      <w:r w:rsidR="00374D81">
        <w:t>Accounting and Race Forum</w:t>
      </w:r>
      <w:r w:rsidR="000B7FD4">
        <w:t xml:space="preserve"> </w:t>
      </w:r>
      <w:r w:rsidR="00374D81">
        <w:t xml:space="preserve">was born </w:t>
      </w:r>
      <w:r w:rsidR="00E22728">
        <w:t xml:space="preserve">to help </w:t>
      </w:r>
      <w:r w:rsidR="00DF0A5F">
        <w:t>address</w:t>
      </w:r>
      <w:r w:rsidR="00E22728">
        <w:t xml:space="preserve"> this issue </w:t>
      </w:r>
      <w:r w:rsidR="00DF0A5F">
        <w:t>by providing</w:t>
      </w:r>
      <w:r w:rsidR="00E22728">
        <w:t xml:space="preserve"> both resources and a platform</w:t>
      </w:r>
      <w:r w:rsidR="00DF0A5F">
        <w:t xml:space="preserve"> to</w:t>
      </w:r>
      <w:r w:rsidR="00692E11">
        <w:t xml:space="preserve"> aid research efforts</w:t>
      </w:r>
      <w:r w:rsidR="00E22728">
        <w:t xml:space="preserve"> </w:t>
      </w:r>
      <w:r w:rsidR="00381CC0">
        <w:t>through</w:t>
      </w:r>
      <w:r w:rsidR="00F96EA7">
        <w:t xml:space="preserve"> expand</w:t>
      </w:r>
      <w:r w:rsidR="00393F9C">
        <w:t>ing</w:t>
      </w:r>
      <w:r w:rsidR="00F96EA7">
        <w:t xml:space="preserve"> knowledge in this area </w:t>
      </w:r>
      <w:r w:rsidR="00393F9C">
        <w:t>and</w:t>
      </w:r>
      <w:r w:rsidR="00F96EA7">
        <w:t xml:space="preserve"> connecting researchers to one another. The group is </w:t>
      </w:r>
      <w:r w:rsidR="009B334B">
        <w:t>racially diverse consisting of People of Color and Critical White allies seeking to chall</w:t>
      </w:r>
      <w:r w:rsidR="005C0FFC">
        <w:t xml:space="preserve">enge institutional racism (as well as </w:t>
      </w:r>
      <w:r w:rsidR="00A7551B">
        <w:t>other inequities)</w:t>
      </w:r>
      <w:r w:rsidR="005C0FFC">
        <w:t xml:space="preserve"> found within the accounting industry in various countries across the </w:t>
      </w:r>
      <w:r w:rsidR="00A7551B">
        <w:t>globe</w:t>
      </w:r>
      <w:r w:rsidR="005C0FFC">
        <w:t>.</w:t>
      </w:r>
    </w:p>
    <w:p w14:paraId="2AD045FE" w14:textId="6ABEC9B1" w:rsidR="00037883" w:rsidRPr="00AB1473" w:rsidRDefault="000546DC">
      <w:r>
        <w:t xml:space="preserve">It is for this reason that research by critical accounting </w:t>
      </w:r>
      <w:r w:rsidR="006F3EF5">
        <w:t>scholars</w:t>
      </w:r>
      <w:r>
        <w:t xml:space="preserve"> of race must take place</w:t>
      </w:r>
      <w:r w:rsidR="00055D3D">
        <w:t xml:space="preserve">, to unpack </w:t>
      </w:r>
      <w:r w:rsidR="00916ED3">
        <w:t xml:space="preserve">seldom </w:t>
      </w:r>
      <w:r w:rsidR="004D2EE6">
        <w:t xml:space="preserve">explored </w:t>
      </w:r>
      <w:r w:rsidR="00055D3D">
        <w:t>knowledg</w:t>
      </w:r>
      <w:r w:rsidR="004D2EE6">
        <w:t xml:space="preserve">e, </w:t>
      </w:r>
      <w:r w:rsidR="00055D3D">
        <w:t>add</w:t>
      </w:r>
      <w:r w:rsidR="004D2EE6">
        <w:t>ing</w:t>
      </w:r>
      <w:r w:rsidR="00055D3D">
        <w:t xml:space="preserve"> to the meager amount that </w:t>
      </w:r>
      <w:r w:rsidR="00557365">
        <w:t>currently exists</w:t>
      </w:r>
      <w:r w:rsidR="00055D3D">
        <w:t xml:space="preserve">. </w:t>
      </w:r>
      <w:r w:rsidR="00A70526">
        <w:t xml:space="preserve">The </w:t>
      </w:r>
      <w:r w:rsidR="00587F85">
        <w:t>forum</w:t>
      </w:r>
      <w:r w:rsidR="00A70526">
        <w:t xml:space="preserve"> is </w:t>
      </w:r>
      <w:r w:rsidR="006F3EF5">
        <w:t>expanding</w:t>
      </w:r>
      <w:r w:rsidR="00A70526">
        <w:t xml:space="preserve"> with representation from the Un</w:t>
      </w:r>
      <w:r w:rsidR="00762A87">
        <w:t xml:space="preserve">ited States, United Kingdom, </w:t>
      </w:r>
      <w:r w:rsidR="00917343">
        <w:t>Canada,</w:t>
      </w:r>
      <w:r w:rsidR="00762A87">
        <w:t xml:space="preserve"> and South Africa. </w:t>
      </w:r>
      <w:r w:rsidR="00C368DC">
        <w:t xml:space="preserve">The researchers who make up the network range from </w:t>
      </w:r>
      <w:r w:rsidR="0001464D">
        <w:t xml:space="preserve">PhD students to middle career </w:t>
      </w:r>
      <w:r w:rsidR="006F3EF5">
        <w:t>academics</w:t>
      </w:r>
      <w:r w:rsidR="0001464D">
        <w:t xml:space="preserve">, to senior leaders in the field all </w:t>
      </w:r>
      <w:r w:rsidR="00686F09">
        <w:t>committed to</w:t>
      </w:r>
      <w:r w:rsidR="0001464D">
        <w:t xml:space="preserve"> </w:t>
      </w:r>
      <w:r w:rsidR="00EA5D91">
        <w:t>developing</w:t>
      </w:r>
      <w:r w:rsidR="0001464D">
        <w:t xml:space="preserve"> the a</w:t>
      </w:r>
      <w:r w:rsidR="00917343">
        <w:t xml:space="preserve">rea of </w:t>
      </w:r>
      <w:r w:rsidR="00686F09">
        <w:t>r</w:t>
      </w:r>
      <w:r w:rsidR="00917343">
        <w:t>ace and accounting</w:t>
      </w:r>
      <w:r w:rsidR="0001464D">
        <w:t xml:space="preserve">. </w:t>
      </w:r>
      <w:r w:rsidR="004471ED">
        <w:t xml:space="preserve"> </w:t>
      </w:r>
    </w:p>
    <w:p w14:paraId="61A4942E" w14:textId="2BD0107E" w:rsidR="00037883" w:rsidRDefault="00037883">
      <w:pPr>
        <w:rPr>
          <w:b/>
          <w:bCs/>
          <w:u w:val="single"/>
        </w:rPr>
      </w:pPr>
      <w:r>
        <w:rPr>
          <w:b/>
          <w:bCs/>
          <w:u w:val="single"/>
        </w:rPr>
        <w:t>What we do</w:t>
      </w:r>
    </w:p>
    <w:p w14:paraId="5597B61E" w14:textId="09C207AE" w:rsidR="00371DBC" w:rsidRDefault="00175E8F">
      <w:r>
        <w:t>To my knowledge</w:t>
      </w:r>
      <w:r w:rsidR="00917343">
        <w:t xml:space="preserve"> </w:t>
      </w:r>
      <w:r w:rsidR="001F61D3">
        <w:t xml:space="preserve">I believe </w:t>
      </w:r>
      <w:r w:rsidR="00917343">
        <w:t xml:space="preserve">the Accounting and Race Forum has inadvertently created the first </w:t>
      </w:r>
      <w:r w:rsidR="00554327">
        <w:t xml:space="preserve">global </w:t>
      </w:r>
      <w:r w:rsidR="00917343">
        <w:t xml:space="preserve">network of accounting scholars </w:t>
      </w:r>
      <w:r w:rsidR="004278A6">
        <w:t>dedicated</w:t>
      </w:r>
      <w:r w:rsidR="00560CC1">
        <w:t xml:space="preserve"> to the application </w:t>
      </w:r>
      <w:r w:rsidR="007966C4">
        <w:t xml:space="preserve">of theoretical </w:t>
      </w:r>
      <w:r w:rsidR="00917343">
        <w:t>models such as Critical Race Theory and other</w:t>
      </w:r>
      <w:r w:rsidR="004278A6">
        <w:t xml:space="preserve"> </w:t>
      </w:r>
      <w:r w:rsidR="00917343">
        <w:t>race critical perspectives to the accounting profession.</w:t>
      </w:r>
      <w:r w:rsidR="00392C12">
        <w:t xml:space="preserve"> </w:t>
      </w:r>
      <w:r w:rsidR="002714ED">
        <w:t xml:space="preserve">Part of our mission is to foster critical debate both inside and outside the group. To be a think tank of sorts. To this end each </w:t>
      </w:r>
      <w:r w:rsidR="00AB1473">
        <w:t>month</w:t>
      </w:r>
      <w:r w:rsidR="002714ED">
        <w:t xml:space="preserve"> a guest speaker is invited to explore </w:t>
      </w:r>
      <w:r w:rsidR="00AB1473">
        <w:t>their</w:t>
      </w:r>
      <w:r w:rsidR="002714ED">
        <w:t xml:space="preserve"> research in race and accounting or another area entirely</w:t>
      </w:r>
      <w:r w:rsidR="00430176">
        <w:t>,</w:t>
      </w:r>
      <w:r w:rsidR="002714ED">
        <w:t xml:space="preserve"> </w:t>
      </w:r>
      <w:r w:rsidR="00371DBC">
        <w:t>which contribute</w:t>
      </w:r>
      <w:r w:rsidR="00430176">
        <w:t>s</w:t>
      </w:r>
      <w:r w:rsidR="00371DBC">
        <w:t xml:space="preserve"> to the cross </w:t>
      </w:r>
      <w:r w:rsidR="00AB1473">
        <w:t>disciplinary</w:t>
      </w:r>
      <w:r w:rsidR="00371DBC">
        <w:t xml:space="preserve"> focus that the group</w:t>
      </w:r>
      <w:r w:rsidR="00430176">
        <w:t xml:space="preserve"> </w:t>
      </w:r>
      <w:r w:rsidR="00371DBC">
        <w:t xml:space="preserve">fosters. </w:t>
      </w:r>
    </w:p>
    <w:p w14:paraId="1906C393" w14:textId="793CB86B" w:rsidR="00AB1473" w:rsidRDefault="00392C12">
      <w:r>
        <w:t>We</w:t>
      </w:r>
      <w:r w:rsidR="00371DBC">
        <w:t xml:space="preserve"> </w:t>
      </w:r>
      <w:r w:rsidR="00AB1473">
        <w:t>also provide</w:t>
      </w:r>
      <w:r>
        <w:t xml:space="preserve"> support for one another</w:t>
      </w:r>
      <w:r w:rsidR="00D203E3">
        <w:t>. P</w:t>
      </w:r>
      <w:r>
        <w:t xml:space="preserve">erhaps PhD students need </w:t>
      </w:r>
      <w:r w:rsidR="00A7551B">
        <w:t xml:space="preserve">clarification </w:t>
      </w:r>
      <w:r>
        <w:t>upon the finer points of a particular theory</w:t>
      </w:r>
      <w:r w:rsidR="00694B23">
        <w:t>? W</w:t>
      </w:r>
      <w:r w:rsidR="00D203E3">
        <w:t xml:space="preserve">e help provide for that need </w:t>
      </w:r>
      <w:r w:rsidR="00A7551B">
        <w:t>within</w:t>
      </w:r>
      <w:r w:rsidR="00DD7895">
        <w:t xml:space="preserve"> the group. </w:t>
      </w:r>
      <w:r w:rsidR="00DE5B40">
        <w:t xml:space="preserve">Should </w:t>
      </w:r>
      <w:r w:rsidR="00DE01A3">
        <w:t>researchers</w:t>
      </w:r>
      <w:r w:rsidR="00DD7895">
        <w:t xml:space="preserve"> </w:t>
      </w:r>
      <w:r w:rsidR="00290BCF">
        <w:t>require</w:t>
      </w:r>
      <w:r w:rsidR="00DD7895">
        <w:t xml:space="preserve"> a wider pool of </w:t>
      </w:r>
      <w:r w:rsidR="00A7551B">
        <w:t xml:space="preserve">Black or </w:t>
      </w:r>
      <w:r w:rsidR="00290BCF">
        <w:t>P</w:t>
      </w:r>
      <w:r w:rsidR="00A7551B">
        <w:t>eople of Col</w:t>
      </w:r>
      <w:r w:rsidR="000435EE">
        <w:t xml:space="preserve">or </w:t>
      </w:r>
      <w:r w:rsidR="00DE01A3">
        <w:t>respondents</w:t>
      </w:r>
      <w:r w:rsidR="000435EE">
        <w:t xml:space="preserve"> to </w:t>
      </w:r>
      <w:r w:rsidR="00DE01A3">
        <w:t>interview</w:t>
      </w:r>
      <w:r w:rsidR="00DE5B40">
        <w:t>,</w:t>
      </w:r>
      <w:r w:rsidR="000435EE">
        <w:t xml:space="preserve"> the forum helps here as well. Our expansive interpersonal and global network of professionals in the field is accessible freely to those who need it. </w:t>
      </w:r>
    </w:p>
    <w:p w14:paraId="54C15E90" w14:textId="0AFE05AA" w:rsidR="001B7FF1" w:rsidRPr="006F3EF5" w:rsidRDefault="000435EE">
      <w:r>
        <w:t xml:space="preserve">But the forum also serves another extremely important role. As </w:t>
      </w:r>
      <w:r w:rsidR="00DE01A3">
        <w:t>mentioned</w:t>
      </w:r>
      <w:r>
        <w:t xml:space="preserve"> above, this area of research is</w:t>
      </w:r>
      <w:r w:rsidR="006A6868">
        <w:t xml:space="preserve"> isolating </w:t>
      </w:r>
      <w:r>
        <w:t xml:space="preserve">and </w:t>
      </w:r>
      <w:r w:rsidR="006A6868">
        <w:t xml:space="preserve">contentious. </w:t>
      </w:r>
      <w:r w:rsidR="00933CF4">
        <w:t>The group there</w:t>
      </w:r>
      <w:r w:rsidR="00593919">
        <w:t>fore</w:t>
      </w:r>
      <w:r w:rsidR="00933CF4">
        <w:t xml:space="preserve"> acts as a </w:t>
      </w:r>
      <w:r w:rsidR="00593919">
        <w:t xml:space="preserve">de facto </w:t>
      </w:r>
      <w:r w:rsidR="00933CF4">
        <w:t xml:space="preserve">support </w:t>
      </w:r>
      <w:r w:rsidR="002E4B7D">
        <w:t>mechanism both socially and psychologically</w:t>
      </w:r>
      <w:r w:rsidR="00B53152">
        <w:t xml:space="preserve"> for members</w:t>
      </w:r>
      <w:r w:rsidR="002E4B7D">
        <w:t>, where all can share the</w:t>
      </w:r>
      <w:r w:rsidR="00B53152">
        <w:t>ir</w:t>
      </w:r>
      <w:r w:rsidR="002E4B7D">
        <w:t xml:space="preserve"> ups and downs, and </w:t>
      </w:r>
      <w:r w:rsidR="00DE01A3">
        <w:t>frustrations</w:t>
      </w:r>
      <w:r w:rsidR="002E4B7D">
        <w:t xml:space="preserve"> of </w:t>
      </w:r>
      <w:r w:rsidR="00DE01A3">
        <w:t xml:space="preserve">finding </w:t>
      </w:r>
      <w:r w:rsidR="005C71D3">
        <w:t>one’s</w:t>
      </w:r>
      <w:r w:rsidR="00DE01A3">
        <w:t xml:space="preserve"> way through a difficult research arena. </w:t>
      </w:r>
    </w:p>
    <w:p w14:paraId="7C752621" w14:textId="3D178B2C" w:rsidR="001B7FF1" w:rsidRDefault="001B7FF1">
      <w:pPr>
        <w:rPr>
          <w:b/>
          <w:bCs/>
          <w:u w:val="single"/>
        </w:rPr>
      </w:pPr>
      <w:r>
        <w:rPr>
          <w:b/>
          <w:bCs/>
          <w:u w:val="single"/>
        </w:rPr>
        <w:t>Future aims</w:t>
      </w:r>
    </w:p>
    <w:p w14:paraId="4D36694D" w14:textId="0A0B7882" w:rsidR="00B93894" w:rsidRDefault="00CF0C9A">
      <w:r>
        <w:t>The group seeks to better</w:t>
      </w:r>
      <w:r w:rsidR="00377F35">
        <w:t xml:space="preserve"> critique</w:t>
      </w:r>
      <w:r>
        <w:t xml:space="preserve"> Diversity, </w:t>
      </w:r>
      <w:r w:rsidR="005C71D3">
        <w:t>Equity,</w:t>
      </w:r>
      <w:r w:rsidR="00377F35">
        <w:t xml:space="preserve"> and Inclusion policy produced by the Big 4 global </w:t>
      </w:r>
      <w:r w:rsidR="008F6C97">
        <w:t>accounting firms</w:t>
      </w:r>
      <w:r w:rsidR="0049185C">
        <w:t xml:space="preserve">, </w:t>
      </w:r>
      <w:r w:rsidR="008F6C97">
        <w:t>and some middle level</w:t>
      </w:r>
      <w:r w:rsidR="00F10092">
        <w:t xml:space="preserve">, as well national accounting bodies (AICPA, </w:t>
      </w:r>
      <w:r w:rsidR="000C3330">
        <w:t xml:space="preserve">ICAEW, ACCA </w:t>
      </w:r>
      <w:r w:rsidR="00AB1473">
        <w:t>etc.</w:t>
      </w:r>
      <w:r w:rsidR="000C3330">
        <w:t xml:space="preserve">) </w:t>
      </w:r>
      <w:r w:rsidR="008F6C97">
        <w:t xml:space="preserve"> to help add research findings to address the paucity of Black and Brown </w:t>
      </w:r>
      <w:r w:rsidR="00F10092">
        <w:t>accountants</w:t>
      </w:r>
      <w:r w:rsidR="008F6C97">
        <w:t xml:space="preserve"> found in a number of </w:t>
      </w:r>
      <w:r w:rsidR="00F10092">
        <w:t xml:space="preserve">countries. The problem is pervasive and must be </w:t>
      </w:r>
      <w:r w:rsidR="005001CF">
        <w:t>tackled</w:t>
      </w:r>
      <w:r w:rsidR="00F10092">
        <w:t xml:space="preserve"> in a meaningful and consistent way which up to this moment in time it has not</w:t>
      </w:r>
      <w:r w:rsidR="00AB1473">
        <w:t xml:space="preserve">. </w:t>
      </w:r>
    </w:p>
    <w:p w14:paraId="7DE90ED6" w14:textId="232D1E4A" w:rsidR="00DE01A3" w:rsidRPr="00CF0C9A" w:rsidRDefault="00B93894">
      <w:r>
        <w:lastRenderedPageBreak/>
        <w:t xml:space="preserve">The Accounting and Race Forum </w:t>
      </w:r>
      <w:r w:rsidR="006B4CB7">
        <w:t xml:space="preserve">also </w:t>
      </w:r>
      <w:r>
        <w:t xml:space="preserve">seeks to push </w:t>
      </w:r>
      <w:r w:rsidR="00BD6C46">
        <w:t>accounting academe, those editors of top accounting journals</w:t>
      </w:r>
      <w:r w:rsidR="006B4CB7">
        <w:t>,</w:t>
      </w:r>
      <w:r w:rsidR="00BD6C46">
        <w:t xml:space="preserve"> to take the subject seriously and publish </w:t>
      </w:r>
      <w:r w:rsidR="00434929">
        <w:t>work on race. Up</w:t>
      </w:r>
      <w:r w:rsidR="000C795C">
        <w:t xml:space="preserve"> to this </w:t>
      </w:r>
      <w:r w:rsidR="00434929">
        <w:t xml:space="preserve">date this has not </w:t>
      </w:r>
      <w:r w:rsidR="000C795C">
        <w:t xml:space="preserve">really </w:t>
      </w:r>
      <w:r w:rsidR="00434929">
        <w:t>happened in any consistent way despite the</w:t>
      </w:r>
      <w:r w:rsidR="00AD61BB">
        <w:t xml:space="preserve"> recent</w:t>
      </w:r>
      <w:r w:rsidR="00434929">
        <w:t xml:space="preserve"> </w:t>
      </w:r>
      <w:r w:rsidR="00AD61BB">
        <w:t xml:space="preserve">social </w:t>
      </w:r>
      <w:r w:rsidR="006C6A6D">
        <w:t>upheaval that</w:t>
      </w:r>
      <w:r w:rsidR="00AD61BB">
        <w:t xml:space="preserve"> has occurred surrounding the loss </w:t>
      </w:r>
      <w:r w:rsidR="00ED7DE1">
        <w:t xml:space="preserve">of </w:t>
      </w:r>
      <w:r w:rsidR="006C6A6D">
        <w:t>Mr.</w:t>
      </w:r>
      <w:r w:rsidR="00ED7DE1">
        <w:t xml:space="preserve"> George Floyd and the work of the </w:t>
      </w:r>
      <w:r w:rsidR="006C6A6D">
        <w:t>Black Lives Matter</w:t>
      </w:r>
      <w:r w:rsidR="00ED7DE1">
        <w:t xml:space="preserve"> movement. We wish accounting academ</w:t>
      </w:r>
      <w:r w:rsidR="006C6A6D">
        <w:t>ia</w:t>
      </w:r>
      <w:r w:rsidR="00ED7DE1">
        <w:t xml:space="preserve"> to explain its lack of </w:t>
      </w:r>
      <w:r w:rsidR="00736A18">
        <w:t xml:space="preserve">presence in this space and call for it to rectify this problem at the highest levels. In truth the </w:t>
      </w:r>
      <w:r w:rsidR="00C61E6A">
        <w:t>Forum calls for racial equity for Black and Brown account</w:t>
      </w:r>
      <w:r w:rsidR="00CE6CBC">
        <w:t xml:space="preserve">ants </w:t>
      </w:r>
      <w:r w:rsidR="00C61E6A">
        <w:t xml:space="preserve">(as well as other stigmatized groups) </w:t>
      </w:r>
      <w:r w:rsidR="00CE6CBC">
        <w:t xml:space="preserve">to be taken </w:t>
      </w:r>
      <w:r w:rsidR="006C6A6D">
        <w:t>seriously</w:t>
      </w:r>
      <w:r w:rsidR="00CE6CBC">
        <w:t xml:space="preserve"> by the Ivory Tower as well as those </w:t>
      </w:r>
      <w:r w:rsidR="0056742D">
        <w:t>m</w:t>
      </w:r>
      <w:r w:rsidR="006C6A6D">
        <w:t xml:space="preserve">ultinational accounting firms with which it has a relationship with. </w:t>
      </w:r>
    </w:p>
    <w:p w14:paraId="600D4B23" w14:textId="7D5CF08A" w:rsidR="001B7FF1" w:rsidRPr="00EA2916" w:rsidRDefault="001B7FF1">
      <w:pPr>
        <w:rPr>
          <w:b/>
          <w:bCs/>
          <w:u w:val="single"/>
        </w:rPr>
      </w:pPr>
    </w:p>
    <w:sectPr w:rsidR="001B7FF1" w:rsidRPr="00EA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16"/>
    <w:rsid w:val="0001464D"/>
    <w:rsid w:val="00037883"/>
    <w:rsid w:val="000435EE"/>
    <w:rsid w:val="000546DC"/>
    <w:rsid w:val="00055D3D"/>
    <w:rsid w:val="0009331B"/>
    <w:rsid w:val="000B7FD4"/>
    <w:rsid w:val="000C3330"/>
    <w:rsid w:val="000C795C"/>
    <w:rsid w:val="00175E8F"/>
    <w:rsid w:val="001B7FF1"/>
    <w:rsid w:val="001F61D3"/>
    <w:rsid w:val="002714ED"/>
    <w:rsid w:val="00290BCF"/>
    <w:rsid w:val="002E4B7D"/>
    <w:rsid w:val="00371DBC"/>
    <w:rsid w:val="00374CDE"/>
    <w:rsid w:val="00374D81"/>
    <w:rsid w:val="00377F35"/>
    <w:rsid w:val="00381CC0"/>
    <w:rsid w:val="00392C12"/>
    <w:rsid w:val="00393F9C"/>
    <w:rsid w:val="004111CA"/>
    <w:rsid w:val="004278A6"/>
    <w:rsid w:val="00430176"/>
    <w:rsid w:val="00434929"/>
    <w:rsid w:val="004471ED"/>
    <w:rsid w:val="0049185C"/>
    <w:rsid w:val="0049327E"/>
    <w:rsid w:val="004D20D6"/>
    <w:rsid w:val="004D2EE6"/>
    <w:rsid w:val="005001CF"/>
    <w:rsid w:val="00554327"/>
    <w:rsid w:val="00557365"/>
    <w:rsid w:val="00560CC1"/>
    <w:rsid w:val="0056742D"/>
    <w:rsid w:val="00587F85"/>
    <w:rsid w:val="00593919"/>
    <w:rsid w:val="005C0FFC"/>
    <w:rsid w:val="005C71D3"/>
    <w:rsid w:val="0061266B"/>
    <w:rsid w:val="00686F09"/>
    <w:rsid w:val="00692E11"/>
    <w:rsid w:val="00694B23"/>
    <w:rsid w:val="006A6868"/>
    <w:rsid w:val="006B4CB7"/>
    <w:rsid w:val="006C6A6D"/>
    <w:rsid w:val="006E659F"/>
    <w:rsid w:val="006F3EF5"/>
    <w:rsid w:val="00736A18"/>
    <w:rsid w:val="00762A87"/>
    <w:rsid w:val="00773739"/>
    <w:rsid w:val="007966C4"/>
    <w:rsid w:val="008F6C97"/>
    <w:rsid w:val="00916ED3"/>
    <w:rsid w:val="00917343"/>
    <w:rsid w:val="009217BE"/>
    <w:rsid w:val="00933CF4"/>
    <w:rsid w:val="00950ED9"/>
    <w:rsid w:val="009651AE"/>
    <w:rsid w:val="00981036"/>
    <w:rsid w:val="009A0E7C"/>
    <w:rsid w:val="009B334B"/>
    <w:rsid w:val="00A70526"/>
    <w:rsid w:val="00A7551B"/>
    <w:rsid w:val="00AB1473"/>
    <w:rsid w:val="00AD61BB"/>
    <w:rsid w:val="00B53152"/>
    <w:rsid w:val="00B93894"/>
    <w:rsid w:val="00BD6C46"/>
    <w:rsid w:val="00C16B4F"/>
    <w:rsid w:val="00C20886"/>
    <w:rsid w:val="00C368DC"/>
    <w:rsid w:val="00C61E6A"/>
    <w:rsid w:val="00CE6CBC"/>
    <w:rsid w:val="00CF0C9A"/>
    <w:rsid w:val="00D203E3"/>
    <w:rsid w:val="00D664D5"/>
    <w:rsid w:val="00DD7895"/>
    <w:rsid w:val="00DE01A3"/>
    <w:rsid w:val="00DE5B40"/>
    <w:rsid w:val="00DF0A5F"/>
    <w:rsid w:val="00E22728"/>
    <w:rsid w:val="00EA2916"/>
    <w:rsid w:val="00EA5D91"/>
    <w:rsid w:val="00ED7DE1"/>
    <w:rsid w:val="00F03E65"/>
    <w:rsid w:val="00F10092"/>
    <w:rsid w:val="00F84515"/>
    <w:rsid w:val="00F96EA7"/>
    <w:rsid w:val="00FE4761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4644"/>
  <w15:chartTrackingRefBased/>
  <w15:docId w15:val="{2EFC4B62-1637-4007-88E3-5D26CBDF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BB4D1711AB843BEC72A85190152A5" ma:contentTypeVersion="13" ma:contentTypeDescription="Create a new document." ma:contentTypeScope="" ma:versionID="a47178ed48e05f33a572d4b9ebc69787">
  <xsd:schema xmlns:xsd="http://www.w3.org/2001/XMLSchema" xmlns:xs="http://www.w3.org/2001/XMLSchema" xmlns:p="http://schemas.microsoft.com/office/2006/metadata/properties" xmlns:ns3="099bda96-57bc-401c-9a28-f1d4abcf7876" xmlns:ns4="7c29323f-ff10-4e4b-a7bf-a7394fc9f81f" targetNamespace="http://schemas.microsoft.com/office/2006/metadata/properties" ma:root="true" ma:fieldsID="61673b2a3578c37ccf5be6fda139c237" ns3:_="" ns4:_="">
    <xsd:import namespace="099bda96-57bc-401c-9a28-f1d4abcf7876"/>
    <xsd:import namespace="7c29323f-ff10-4e4b-a7bf-a7394fc9f8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bda96-57bc-401c-9a28-f1d4abcf7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9323f-ff10-4e4b-a7bf-a7394fc9f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3EC7-66E3-431B-8F2E-7A54F67DE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bda96-57bc-401c-9a28-f1d4abcf7876"/>
    <ds:schemaRef ds:uri="7c29323f-ff10-4e4b-a7bf-a7394fc9f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CE3F5-70BA-43F0-87BC-223CBACE5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9034A-0B3B-4A28-9BE1-741FD45AC7DF}">
  <ds:schemaRefs>
    <ds:schemaRef ds:uri="http://purl.org/dc/terms/"/>
    <ds:schemaRef ds:uri="7c29323f-ff10-4e4b-a7bf-a7394fc9f81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99bda96-57bc-401c-9a28-f1d4abcf78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9A84EE-7E19-4FC4-AA05-AD7C73DB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Lewis</dc:creator>
  <cp:keywords/>
  <dc:description/>
  <cp:lastModifiedBy>Farzana Tanima</cp:lastModifiedBy>
  <cp:revision>2</cp:revision>
  <dcterms:created xsi:type="dcterms:W3CDTF">2022-03-02T12:52:00Z</dcterms:created>
  <dcterms:modified xsi:type="dcterms:W3CDTF">2022-03-02T12:52:00Z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0x010100157BB4D1711AB843BEC72A85190152A5</vt:lpwstr>
  </property>
</Properties>
</file>